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A82" w:rsidRPr="00EB2A82" w:rsidRDefault="00EB2A82" w:rsidP="00EB2A82">
      <w:pPr>
        <w:autoSpaceDE w:val="0"/>
        <w:autoSpaceDN w:val="0"/>
        <w:adjustRightInd w:val="0"/>
        <w:spacing w:after="0" w:line="240" w:lineRule="auto"/>
        <w:rPr>
          <w:rFonts w:cs="Arial"/>
          <w:sz w:val="22"/>
        </w:rPr>
      </w:pPr>
      <w:r w:rsidRPr="00EB2A82">
        <w:rPr>
          <w:rFonts w:cs="Arial"/>
          <w:sz w:val="22"/>
        </w:rPr>
        <w:t>Vragen bij de clip 'Omgaan met vergeetachtighei</w:t>
      </w:r>
      <w:bookmarkStart w:id="0" w:name="_GoBack"/>
      <w:bookmarkEnd w:id="0"/>
      <w:r w:rsidRPr="00EB2A82">
        <w:rPr>
          <w:rFonts w:cs="Arial"/>
          <w:sz w:val="22"/>
        </w:rPr>
        <w:t>d'.</w:t>
      </w:r>
    </w:p>
    <w:p w:rsidR="00EB2A82" w:rsidRPr="00EB2A82" w:rsidRDefault="00EB2A82" w:rsidP="00EB2A82">
      <w:pPr>
        <w:autoSpaceDE w:val="0"/>
        <w:autoSpaceDN w:val="0"/>
        <w:adjustRightInd w:val="0"/>
        <w:spacing w:after="0" w:line="240" w:lineRule="auto"/>
        <w:rPr>
          <w:rFonts w:cs="Arial"/>
          <w:sz w:val="22"/>
        </w:rPr>
      </w:pPr>
    </w:p>
    <w:p w:rsidR="00EB2A82" w:rsidRPr="00EB2A82" w:rsidRDefault="00EB2A82" w:rsidP="00EB2A82">
      <w:pPr>
        <w:autoSpaceDE w:val="0"/>
        <w:autoSpaceDN w:val="0"/>
        <w:adjustRightInd w:val="0"/>
        <w:spacing w:after="0" w:line="240" w:lineRule="auto"/>
        <w:rPr>
          <w:rFonts w:cs="Arial"/>
          <w:sz w:val="22"/>
        </w:rPr>
      </w:pPr>
      <w:r w:rsidRPr="00EB2A82">
        <w:rPr>
          <w:rFonts w:cs="Arial"/>
          <w:sz w:val="22"/>
        </w:rPr>
        <w:t xml:space="preserve">Je hebt geleerd dat het in een bepaald stadium van dementie niet goed werkt om iemand te corrigeren, maar dat het beter is om mee te gaan in de beleving van die persoon. </w:t>
      </w:r>
    </w:p>
    <w:p w:rsidR="00EB2A82" w:rsidRPr="00EB2A82" w:rsidRDefault="00EB2A82" w:rsidP="00EB2A82">
      <w:pPr>
        <w:autoSpaceDE w:val="0"/>
        <w:autoSpaceDN w:val="0"/>
        <w:adjustRightInd w:val="0"/>
        <w:spacing w:after="0" w:line="240" w:lineRule="auto"/>
        <w:rPr>
          <w:rFonts w:cs="Arial"/>
          <w:sz w:val="22"/>
        </w:rPr>
      </w:pPr>
      <w:r w:rsidRPr="00EB2A82">
        <w:rPr>
          <w:rFonts w:cs="Arial"/>
          <w:sz w:val="22"/>
        </w:rPr>
        <w:t>Waarom is het beter om mee te gaan in de werkelijkheid van de cliënt?</w:t>
      </w:r>
    </w:p>
    <w:p w:rsidR="00EB2A82" w:rsidRPr="00EB2A82" w:rsidRDefault="00EB2A82" w:rsidP="00EB2A82">
      <w:pPr>
        <w:autoSpaceDE w:val="0"/>
        <w:autoSpaceDN w:val="0"/>
        <w:adjustRightInd w:val="0"/>
        <w:spacing w:after="0" w:line="240" w:lineRule="auto"/>
        <w:rPr>
          <w:rFonts w:cs="Arial"/>
          <w:sz w:val="22"/>
        </w:rPr>
      </w:pPr>
      <w:r w:rsidRPr="00EB2A82">
        <w:rPr>
          <w:rFonts w:cs="Arial"/>
          <w:sz w:val="22"/>
        </w:rPr>
        <w:t>De echtgenoot van Mary Ann verbetert haar een aantal keren. Wat is het effect op Mary Ann denk je?</w:t>
      </w:r>
    </w:p>
    <w:p w:rsidR="00EB2A82" w:rsidRPr="00EB2A82" w:rsidRDefault="00EB2A82" w:rsidP="00EB2A82">
      <w:pPr>
        <w:autoSpaceDE w:val="0"/>
        <w:autoSpaceDN w:val="0"/>
        <w:adjustRightInd w:val="0"/>
        <w:spacing w:after="0" w:line="240" w:lineRule="auto"/>
        <w:rPr>
          <w:rFonts w:cs="Arial"/>
          <w:sz w:val="22"/>
        </w:rPr>
      </w:pPr>
      <w:r w:rsidRPr="00EB2A82">
        <w:rPr>
          <w:rFonts w:cs="Arial"/>
          <w:sz w:val="22"/>
        </w:rPr>
        <w:t xml:space="preserve">Wat zou een oorzaak kunnen zijn van het gegeven dat </w:t>
      </w:r>
      <w:proofErr w:type="gramStart"/>
      <w:r w:rsidRPr="00EB2A82">
        <w:rPr>
          <w:rFonts w:cs="Arial"/>
          <w:sz w:val="22"/>
        </w:rPr>
        <w:t>meneer</w:t>
      </w:r>
      <w:proofErr w:type="gramEnd"/>
      <w:r w:rsidRPr="00EB2A82">
        <w:rPr>
          <w:rFonts w:cs="Arial"/>
          <w:sz w:val="22"/>
        </w:rPr>
        <w:t xml:space="preserve"> zijn echtgenote</w:t>
      </w:r>
    </w:p>
    <w:p w:rsidR="00EB2A82" w:rsidRPr="00EB2A82" w:rsidRDefault="00EB2A82" w:rsidP="00EB2A82">
      <w:pPr>
        <w:autoSpaceDE w:val="0"/>
        <w:autoSpaceDN w:val="0"/>
        <w:adjustRightInd w:val="0"/>
        <w:spacing w:after="0" w:line="240" w:lineRule="auto"/>
        <w:rPr>
          <w:rFonts w:cs="Arial"/>
          <w:sz w:val="22"/>
        </w:rPr>
      </w:pPr>
      <w:r w:rsidRPr="00EB2A82">
        <w:rPr>
          <w:rFonts w:cs="Arial"/>
          <w:sz w:val="22"/>
        </w:rPr>
        <w:t>regelmatig verbetert?</w:t>
      </w:r>
    </w:p>
    <w:p w:rsidR="00EB2A82" w:rsidRPr="00EB2A82" w:rsidRDefault="00EB2A82" w:rsidP="00EB2A82">
      <w:pPr>
        <w:autoSpaceDE w:val="0"/>
        <w:autoSpaceDN w:val="0"/>
        <w:adjustRightInd w:val="0"/>
        <w:spacing w:after="0" w:line="240" w:lineRule="auto"/>
        <w:rPr>
          <w:rFonts w:cs="Arial"/>
          <w:sz w:val="22"/>
        </w:rPr>
      </w:pPr>
    </w:p>
    <w:p w:rsidR="00EB2A82" w:rsidRPr="00EB2A82" w:rsidRDefault="00EB2A82" w:rsidP="00EB2A82">
      <w:pPr>
        <w:autoSpaceDE w:val="0"/>
        <w:autoSpaceDN w:val="0"/>
        <w:adjustRightInd w:val="0"/>
        <w:spacing w:after="0" w:line="240" w:lineRule="auto"/>
        <w:rPr>
          <w:rFonts w:cs="Arial"/>
          <w:sz w:val="22"/>
        </w:rPr>
      </w:pPr>
      <w:r w:rsidRPr="00EB2A82">
        <w:rPr>
          <w:rFonts w:cs="Arial"/>
          <w:sz w:val="22"/>
        </w:rPr>
        <w:t>Hieronder staan een aantal situaties beschreven die je kunt tegenkomen in de zorg voor mensen met dementie. Bedenk voor jezelf hoe jij in die situatie zou reageren - ervan uitgaande dat je zoveel mogelijk meegaat in de beleving van de persoon met dementie.</w:t>
      </w:r>
    </w:p>
    <w:p w:rsidR="00EB2A82" w:rsidRPr="00EB2A82" w:rsidRDefault="00EB2A82" w:rsidP="00EB2A82">
      <w:pPr>
        <w:autoSpaceDE w:val="0"/>
        <w:autoSpaceDN w:val="0"/>
        <w:adjustRightInd w:val="0"/>
        <w:spacing w:after="0" w:line="240" w:lineRule="auto"/>
        <w:rPr>
          <w:rFonts w:cs="Arial"/>
          <w:sz w:val="22"/>
        </w:rPr>
      </w:pPr>
    </w:p>
    <w:p w:rsidR="00EB2A82" w:rsidRPr="00EB2A82" w:rsidRDefault="00EB2A82" w:rsidP="00EB2A82">
      <w:pPr>
        <w:pStyle w:val="Lijstalinea"/>
        <w:numPr>
          <w:ilvl w:val="0"/>
          <w:numId w:val="1"/>
        </w:numPr>
        <w:autoSpaceDE w:val="0"/>
        <w:autoSpaceDN w:val="0"/>
        <w:adjustRightInd w:val="0"/>
        <w:spacing w:after="0" w:line="240" w:lineRule="auto"/>
        <w:rPr>
          <w:rFonts w:cs="Arial"/>
          <w:sz w:val="22"/>
        </w:rPr>
      </w:pPr>
      <w:r w:rsidRPr="00EB2A82">
        <w:rPr>
          <w:rFonts w:cs="Arial"/>
          <w:sz w:val="22"/>
        </w:rPr>
        <w:t>Wat zou je doen of zeggen tegen Mevrouw S. wanneer je, terwijl je haar slaapkamer binnenloopt, van haar hoort: “Ben jij Vera van school?’. Mevrouw S. heeft al een paar uur alleen in haar kamer gezeten.</w:t>
      </w:r>
    </w:p>
    <w:p w:rsidR="00EB2A82" w:rsidRPr="00EB2A82" w:rsidRDefault="00EB2A82" w:rsidP="00EB2A82">
      <w:pPr>
        <w:pStyle w:val="Lijstalinea"/>
        <w:numPr>
          <w:ilvl w:val="0"/>
          <w:numId w:val="1"/>
        </w:numPr>
        <w:autoSpaceDE w:val="0"/>
        <w:autoSpaceDN w:val="0"/>
        <w:adjustRightInd w:val="0"/>
        <w:spacing w:after="0" w:line="240" w:lineRule="auto"/>
        <w:rPr>
          <w:rFonts w:cs="Arial"/>
          <w:sz w:val="22"/>
        </w:rPr>
      </w:pPr>
      <w:r w:rsidRPr="00EB2A82">
        <w:rPr>
          <w:rFonts w:cs="Arial"/>
          <w:sz w:val="22"/>
        </w:rPr>
        <w:t>Je hebt net mijnheer R. zijn middageten gebracht en tegen hem gezegd dat je hoopt dat hij smakelijk zal eten. Hij roept je terug en zegt: “Ik kan dit niet opeten, er zit vergif in”.</w:t>
      </w:r>
    </w:p>
    <w:p w:rsidR="00EB2A82" w:rsidRPr="00EB2A82" w:rsidRDefault="00EB2A82" w:rsidP="00EB2A82">
      <w:pPr>
        <w:pStyle w:val="Lijstalinea"/>
        <w:numPr>
          <w:ilvl w:val="0"/>
          <w:numId w:val="1"/>
        </w:numPr>
        <w:autoSpaceDE w:val="0"/>
        <w:autoSpaceDN w:val="0"/>
        <w:adjustRightInd w:val="0"/>
        <w:spacing w:after="0" w:line="240" w:lineRule="auto"/>
        <w:rPr>
          <w:rFonts w:cs="Arial"/>
          <w:sz w:val="22"/>
        </w:rPr>
      </w:pPr>
      <w:r w:rsidRPr="00EB2A82">
        <w:rPr>
          <w:rFonts w:cs="Arial"/>
          <w:sz w:val="22"/>
        </w:rPr>
        <w:t>Wat zou je doen met mijnheer V. die juist de rits van zijn broek omlaag gedaan heeft, terwijl hij naast andere mensen in de recreatiezaal zit (hij is niet incontinent).</w:t>
      </w:r>
    </w:p>
    <w:p w:rsidR="00EB2A82" w:rsidRPr="00EB2A82" w:rsidRDefault="00EB2A82" w:rsidP="00EB2A82">
      <w:pPr>
        <w:pStyle w:val="Lijstalinea"/>
        <w:numPr>
          <w:ilvl w:val="0"/>
          <w:numId w:val="1"/>
        </w:numPr>
        <w:autoSpaceDE w:val="0"/>
        <w:autoSpaceDN w:val="0"/>
        <w:adjustRightInd w:val="0"/>
        <w:spacing w:after="0" w:line="240" w:lineRule="auto"/>
        <w:rPr>
          <w:rFonts w:cs="Arial"/>
          <w:sz w:val="22"/>
        </w:rPr>
      </w:pPr>
      <w:r w:rsidRPr="00EB2A82">
        <w:rPr>
          <w:rFonts w:cs="Arial"/>
          <w:sz w:val="22"/>
        </w:rPr>
        <w:t>Mevrouw H. ziet dat er wat kinderen naar school lopen, terwijl ze uit het raam kijkt. Ze zegt tegen jou: “Ik vertel ze elke dag zich warm aan te kleden maar ze luisteren nooit. Ze vertikken het en wat moet ik nou toch met ze doen”?</w:t>
      </w:r>
    </w:p>
    <w:p w:rsidR="00EB2A82" w:rsidRPr="00EB2A82" w:rsidRDefault="00EB2A82" w:rsidP="00EB2A82">
      <w:pPr>
        <w:pStyle w:val="Lijstalinea"/>
        <w:numPr>
          <w:ilvl w:val="0"/>
          <w:numId w:val="1"/>
        </w:numPr>
        <w:autoSpaceDE w:val="0"/>
        <w:autoSpaceDN w:val="0"/>
        <w:adjustRightInd w:val="0"/>
        <w:spacing w:after="0" w:line="240" w:lineRule="auto"/>
        <w:rPr>
          <w:rFonts w:cs="Arial"/>
          <w:sz w:val="22"/>
        </w:rPr>
      </w:pPr>
      <w:r w:rsidRPr="00EB2A82">
        <w:rPr>
          <w:rFonts w:cs="Arial"/>
          <w:sz w:val="22"/>
        </w:rPr>
        <w:t>Mijnheer S. – weduwnaar – probeert de voordeur uit te lopen. Je bent bezig hem tegen te houden. Hij vertelt je dat zijn vrouw thuis op hem zit te wachten en dat hij daarom onmiddellijk naar huis moet gaan. “Ze is ziek en heeft me nodig. Help me alsjeblieft hier uit te komen. Kun je niet inzien dat het onmenselijk is om me hier vast te houden, terwijl ze me zo hard nodig heeft”.</w:t>
      </w:r>
    </w:p>
    <w:p w:rsidR="00EB2A82" w:rsidRPr="00EB2A82" w:rsidRDefault="00EB2A82" w:rsidP="00EB2A82">
      <w:pPr>
        <w:pStyle w:val="Lijstalinea"/>
        <w:numPr>
          <w:ilvl w:val="0"/>
          <w:numId w:val="1"/>
        </w:numPr>
        <w:autoSpaceDE w:val="0"/>
        <w:autoSpaceDN w:val="0"/>
        <w:adjustRightInd w:val="0"/>
        <w:spacing w:after="0" w:line="240" w:lineRule="auto"/>
        <w:rPr>
          <w:rFonts w:cs="Arial"/>
          <w:sz w:val="22"/>
        </w:rPr>
      </w:pPr>
      <w:r w:rsidRPr="00EB2A82">
        <w:rPr>
          <w:rFonts w:cs="Arial"/>
          <w:sz w:val="22"/>
        </w:rPr>
        <w:t>Wat zou je doen als Mevrouw G. tegen jou zei, dat ze genoten had van jouw bezoek, maar dat je nu echt wel naar huis moet gaan, omdat haar kinderen zo uit school komen en ze nu eten wil gaan koken? Je was net van plan haar in bed te stoppen.</w:t>
      </w:r>
    </w:p>
    <w:p w:rsidR="00323C4E" w:rsidRPr="00EB2A82" w:rsidRDefault="00323C4E" w:rsidP="00EB2A82">
      <w:pPr>
        <w:rPr>
          <w:rFonts w:cs="Arial"/>
          <w:sz w:val="22"/>
        </w:rPr>
      </w:pPr>
    </w:p>
    <w:sectPr w:rsidR="00323C4E" w:rsidRPr="00EB2A82" w:rsidSect="008B5F06">
      <w:pgSz w:w="11906" w:h="16838" w:code="9"/>
      <w:pgMar w:top="1792" w:right="1418" w:bottom="301" w:left="1985" w:header="284" w:footer="992"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061883"/>
    <w:multiLevelType w:val="hybridMultilevel"/>
    <w:tmpl w:val="A34E90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drawingGridHorizontalSpacing w:val="10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A82"/>
    <w:rsid w:val="00323C4E"/>
    <w:rsid w:val="008069D1"/>
    <w:rsid w:val="008B5F06"/>
    <w:rsid w:val="00EB2A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AFA62-4D2F-4D19-AC17-E0CB5375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069D1"/>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B2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331</Words>
  <Characters>1825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Vancis B.V.</Company>
  <LinksUpToDate>false</LinksUpToDate>
  <CharactersWithSpaces>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Mekers - Reunis</dc:creator>
  <cp:keywords/>
  <dc:description/>
  <cp:lastModifiedBy>Judith Mekers - Reunis</cp:lastModifiedBy>
  <cp:revision>1</cp:revision>
  <dcterms:created xsi:type="dcterms:W3CDTF">2015-06-25T10:00:00Z</dcterms:created>
  <dcterms:modified xsi:type="dcterms:W3CDTF">2015-06-25T10:06:00Z</dcterms:modified>
</cp:coreProperties>
</file>